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90476" w14:textId="77777777" w:rsidR="004F15A8" w:rsidRPr="004F15A8" w:rsidRDefault="004F15A8" w:rsidP="004F15A8">
      <w:pPr>
        <w:jc w:val="right"/>
        <w:rPr>
          <w:rFonts w:ascii="ＭＳ 明朝" w:eastAsia="ＭＳ 明朝" w:hAnsi="ＭＳ 明朝"/>
        </w:rPr>
      </w:pPr>
      <w:r w:rsidRPr="004F15A8">
        <w:rPr>
          <w:rFonts w:ascii="ＭＳ 明朝" w:eastAsia="ＭＳ 明朝" w:hAnsi="ＭＳ 明朝" w:hint="eastAsia"/>
        </w:rPr>
        <w:t>（様式５）</w:t>
      </w:r>
    </w:p>
    <w:p w14:paraId="7CACF702" w14:textId="5FDF014E" w:rsidR="008D6D75" w:rsidRPr="00AD0185" w:rsidRDefault="00AD0185" w:rsidP="004F15A8">
      <w:pPr>
        <w:jc w:val="center"/>
        <w:rPr>
          <w:rFonts w:ascii="ＭＳ 明朝" w:eastAsia="ＭＳ 明朝" w:hAnsi="ＭＳ 明朝"/>
          <w:sz w:val="24"/>
        </w:rPr>
      </w:pPr>
      <w:r w:rsidRPr="00AD0185">
        <w:rPr>
          <w:rFonts w:ascii="ＭＳ 明朝" w:hAnsi="ＭＳ 明朝" w:hint="eastAsia"/>
          <w:sz w:val="24"/>
        </w:rPr>
        <w:t>安芸太田町病院事業に関する指</w:t>
      </w:r>
      <w:bookmarkStart w:id="0" w:name="_GoBack"/>
      <w:bookmarkEnd w:id="0"/>
      <w:r w:rsidRPr="00AD0185">
        <w:rPr>
          <w:rFonts w:ascii="ＭＳ 明朝" w:hAnsi="ＭＳ 明朝" w:hint="eastAsia"/>
          <w:sz w:val="24"/>
        </w:rPr>
        <w:t>導・助言業務</w:t>
      </w:r>
      <w:r w:rsidR="008D6D75" w:rsidRPr="00AD0185">
        <w:rPr>
          <w:rFonts w:ascii="ＭＳ 明朝" w:eastAsia="ＭＳ 明朝" w:hAnsi="ＭＳ 明朝" w:hint="eastAsia"/>
          <w:sz w:val="24"/>
        </w:rPr>
        <w:t>提案書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5205"/>
      </w:tblGrid>
      <w:tr w:rsidR="008D6D75" w:rsidRPr="008D6D75" w14:paraId="35888378" w14:textId="77777777" w:rsidTr="007A0DDB">
        <w:trPr>
          <w:jc w:val="center"/>
        </w:trPr>
        <w:tc>
          <w:tcPr>
            <w:tcW w:w="4531" w:type="dxa"/>
            <w:gridSpan w:val="2"/>
            <w:vAlign w:val="center"/>
          </w:tcPr>
          <w:p w14:paraId="128D0742" w14:textId="77777777" w:rsidR="008D6D75" w:rsidRPr="00D50078" w:rsidRDefault="008D6D75" w:rsidP="008D6D75">
            <w:pPr>
              <w:jc w:val="center"/>
              <w:rPr>
                <w:rFonts w:ascii="ＭＳ 明朝" w:eastAsia="ＭＳ 明朝" w:hAnsi="ＭＳ 明朝"/>
              </w:rPr>
            </w:pPr>
            <w:r w:rsidRPr="00D50078">
              <w:rPr>
                <w:rFonts w:ascii="ＭＳ 明朝" w:eastAsia="ＭＳ 明朝" w:hAnsi="ＭＳ 明朝" w:hint="eastAsia"/>
              </w:rPr>
              <w:t>提案書等記載事項</w:t>
            </w:r>
          </w:p>
        </w:tc>
        <w:tc>
          <w:tcPr>
            <w:tcW w:w="5205" w:type="dxa"/>
            <w:vAlign w:val="center"/>
          </w:tcPr>
          <w:p w14:paraId="475C2872" w14:textId="77777777" w:rsidR="008D6D75" w:rsidRPr="00D50078" w:rsidRDefault="008D6D75" w:rsidP="008D6D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25A8" w:rsidRPr="008D6D75" w14:paraId="4C90B214" w14:textId="77777777" w:rsidTr="00D50078">
        <w:trPr>
          <w:trHeight w:val="624"/>
          <w:jc w:val="center"/>
        </w:trPr>
        <w:tc>
          <w:tcPr>
            <w:tcW w:w="1555" w:type="dxa"/>
            <w:vMerge w:val="restart"/>
          </w:tcPr>
          <w:p w14:paraId="51285534" w14:textId="77777777" w:rsidR="001D25A8" w:rsidRPr="00AD0185" w:rsidRDefault="001D25A8">
            <w:pPr>
              <w:rPr>
                <w:rFonts w:asciiTheme="minorEastAsia" w:hAnsiTheme="minorEastAsia"/>
              </w:rPr>
            </w:pPr>
            <w:r w:rsidRPr="00AD0185">
              <w:rPr>
                <w:rFonts w:asciiTheme="minorEastAsia" w:hAnsiTheme="minorEastAsia" w:hint="eastAsia"/>
              </w:rPr>
              <w:t>①監査法人</w:t>
            </w:r>
            <w:r w:rsidR="00EE35A6" w:rsidRPr="00AD0185">
              <w:rPr>
                <w:rFonts w:asciiTheme="minorEastAsia" w:hAnsiTheme="minorEastAsia" w:hint="eastAsia"/>
              </w:rPr>
              <w:t>等の</w:t>
            </w:r>
            <w:r w:rsidR="00D50078" w:rsidRPr="00AD0185">
              <w:rPr>
                <w:rFonts w:asciiTheme="minorEastAsia" w:hAnsiTheme="minorEastAsia" w:hint="eastAsia"/>
              </w:rPr>
              <w:t>運営</w:t>
            </w:r>
            <w:r w:rsidRPr="00AD0185">
              <w:rPr>
                <w:rFonts w:asciiTheme="minorEastAsia" w:hAnsiTheme="minorEastAsia" w:hint="eastAsia"/>
              </w:rPr>
              <w:t>体制概要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13599817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(ア)</w:t>
            </w:r>
            <w:r w:rsidR="00D36DC8" w:rsidRPr="00AD0185">
              <w:rPr>
                <w:rFonts w:asciiTheme="minorEastAsia" w:hAnsiTheme="minorEastAsia" w:hint="eastAsia"/>
                <w:sz w:val="16"/>
              </w:rPr>
              <w:t>名称</w:t>
            </w:r>
            <w:r w:rsidRPr="00AD0185">
              <w:rPr>
                <w:rFonts w:asciiTheme="minorEastAsia" w:hAnsiTheme="minorEastAsia"/>
                <w:sz w:val="16"/>
              </w:rPr>
              <w:t>、代表者氏名、所在地、資本金(監査法人の場合のみ)</w:t>
            </w:r>
          </w:p>
        </w:tc>
        <w:tc>
          <w:tcPr>
            <w:tcW w:w="5205" w:type="dxa"/>
            <w:tcBorders>
              <w:bottom w:val="dotted" w:sz="4" w:space="0" w:color="auto"/>
            </w:tcBorders>
          </w:tcPr>
          <w:p w14:paraId="6F2C68EB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(ア)</w:t>
            </w:r>
          </w:p>
          <w:p w14:paraId="15C1F2EA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26E51950" w14:textId="77777777" w:rsidTr="007A0DDB">
        <w:trPr>
          <w:jc w:val="center"/>
        </w:trPr>
        <w:tc>
          <w:tcPr>
            <w:tcW w:w="1555" w:type="dxa"/>
            <w:vMerge/>
          </w:tcPr>
          <w:p w14:paraId="660C9682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0BF6F2FD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(イ)</w:t>
            </w:r>
            <w:r w:rsidRPr="00AD0185">
              <w:rPr>
                <w:rFonts w:asciiTheme="minorEastAsia" w:hAnsiTheme="minorEastAsia"/>
                <w:sz w:val="16"/>
              </w:rPr>
              <w:t>直近事業年度の営業損益、経常損益及び当期損益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1BD48DC2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(イ)</w:t>
            </w:r>
          </w:p>
          <w:p w14:paraId="444F07A5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30DE1FDD" w14:textId="77777777" w:rsidTr="007A0DDB">
        <w:trPr>
          <w:jc w:val="center"/>
        </w:trPr>
        <w:tc>
          <w:tcPr>
            <w:tcW w:w="1555" w:type="dxa"/>
            <w:vMerge/>
          </w:tcPr>
          <w:p w14:paraId="3E08D9C5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74972DE2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(ウ)</w:t>
            </w:r>
            <w:r w:rsidRPr="00AD0185">
              <w:rPr>
                <w:rFonts w:asciiTheme="minorEastAsia" w:hAnsiTheme="minorEastAsia"/>
                <w:sz w:val="16"/>
                <w:szCs w:val="16"/>
              </w:rPr>
              <w:t>国内拠点及び人員(代表社員数、社員数、公認会計士数、その他職員数)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66C836B4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(ウ)</w:t>
            </w:r>
          </w:p>
          <w:p w14:paraId="29E77E1E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59052193" w14:textId="77777777" w:rsidTr="007A0DDB">
        <w:trPr>
          <w:jc w:val="center"/>
        </w:trPr>
        <w:tc>
          <w:tcPr>
            <w:tcW w:w="1555" w:type="dxa"/>
            <w:vMerge/>
          </w:tcPr>
          <w:p w14:paraId="54792864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70F6CA1" w14:textId="15918296" w:rsidR="001D25A8" w:rsidRPr="00AD0185" w:rsidRDefault="001D25A8" w:rsidP="00AD01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(エ)</w:t>
            </w:r>
            <w:r w:rsidR="00AD0185" w:rsidRPr="00AD0185">
              <w:rPr>
                <w:rFonts w:asciiTheme="minorEastAsia" w:hAnsiTheme="minorEastAsia" w:hint="eastAsia"/>
                <w:sz w:val="16"/>
                <w:szCs w:val="16"/>
              </w:rPr>
              <w:t xml:space="preserve"> 地方公営企業に対する指導・助言実績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35C73056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(エ)</w:t>
            </w:r>
          </w:p>
          <w:p w14:paraId="35961089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662B4430" w14:textId="77777777" w:rsidTr="007A0DDB">
        <w:trPr>
          <w:jc w:val="center"/>
        </w:trPr>
        <w:tc>
          <w:tcPr>
            <w:tcW w:w="1555" w:type="dxa"/>
            <w:vMerge/>
          </w:tcPr>
          <w:p w14:paraId="34E5DB05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711027C1" w14:textId="23652820" w:rsidR="001D25A8" w:rsidRPr="00AD0185" w:rsidRDefault="001D25A8" w:rsidP="00AD01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(オ)</w:t>
            </w:r>
            <w:r w:rsidR="00AD0185" w:rsidRPr="00AD018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AD0185" w:rsidRPr="00AD0185">
              <w:rPr>
                <w:rFonts w:asciiTheme="minorEastAsia" w:hAnsiTheme="minorEastAsia"/>
                <w:sz w:val="16"/>
              </w:rPr>
              <w:t>コンプライアンス体制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13D20842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(オ)</w:t>
            </w:r>
          </w:p>
          <w:p w14:paraId="7B938A3D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04FA7F8F" w14:textId="77777777" w:rsidTr="007A0DDB">
        <w:trPr>
          <w:jc w:val="center"/>
        </w:trPr>
        <w:tc>
          <w:tcPr>
            <w:tcW w:w="1555" w:type="dxa"/>
            <w:vMerge/>
          </w:tcPr>
          <w:p w14:paraId="24E3D35C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33035CE" w14:textId="7B74A17C" w:rsidR="001D25A8" w:rsidRPr="00AD0185" w:rsidRDefault="001D25A8" w:rsidP="00AD01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(カ)</w:t>
            </w:r>
            <w:r w:rsidR="00AD0185" w:rsidRPr="00AD018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AD0185" w:rsidRPr="00AD0185">
              <w:rPr>
                <w:rFonts w:asciiTheme="minorEastAsia" w:hAnsiTheme="minorEastAsia"/>
                <w:sz w:val="16"/>
              </w:rPr>
              <w:t>個人情報の取扱いに関する体制及び取組内容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7B8D0150" w14:textId="77777777" w:rsidR="001D25A8" w:rsidRPr="00AD0185" w:rsidRDefault="001D25A8">
            <w:pPr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(カ)</w:t>
            </w:r>
          </w:p>
          <w:p w14:paraId="6B786653" w14:textId="77777777" w:rsidR="00D50078" w:rsidRPr="00AD0185" w:rsidRDefault="00D500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D25A8" w:rsidRPr="008D6D75" w14:paraId="0D084D11" w14:textId="77777777" w:rsidTr="00D50078">
        <w:trPr>
          <w:trHeight w:val="680"/>
          <w:jc w:val="center"/>
        </w:trPr>
        <w:tc>
          <w:tcPr>
            <w:tcW w:w="1555" w:type="dxa"/>
            <w:vMerge w:val="restart"/>
          </w:tcPr>
          <w:p w14:paraId="750AC474" w14:textId="2B62AD39" w:rsidR="001D25A8" w:rsidRPr="00AD0185" w:rsidRDefault="001D25A8">
            <w:pPr>
              <w:rPr>
                <w:rFonts w:asciiTheme="minorEastAsia" w:hAnsiTheme="minorEastAsia"/>
              </w:rPr>
            </w:pPr>
            <w:r w:rsidRPr="00AD0185">
              <w:rPr>
                <w:rFonts w:asciiTheme="minorEastAsia" w:hAnsiTheme="minorEastAsia" w:hint="eastAsia"/>
              </w:rPr>
              <w:t>②</w:t>
            </w:r>
            <w:r w:rsidR="00AD0185" w:rsidRPr="00AD0185">
              <w:rPr>
                <w:rFonts w:asciiTheme="minorEastAsia" w:hAnsiTheme="minorEastAsia" w:hint="eastAsia"/>
              </w:rPr>
              <w:t>業務方針（指導・助言業務を実施するにあたっての）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391F8782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(ア)</w:t>
            </w:r>
            <w:r w:rsidRPr="00AD0185">
              <w:rPr>
                <w:rFonts w:asciiTheme="minorEastAsia" w:hAnsiTheme="minorEastAsia"/>
                <w:sz w:val="16"/>
              </w:rPr>
              <w:t>基本的な取組方針</w:t>
            </w:r>
          </w:p>
        </w:tc>
        <w:tc>
          <w:tcPr>
            <w:tcW w:w="5205" w:type="dxa"/>
            <w:tcBorders>
              <w:bottom w:val="dotted" w:sz="4" w:space="0" w:color="auto"/>
            </w:tcBorders>
          </w:tcPr>
          <w:p w14:paraId="099E5953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 w:hint="eastAsia"/>
                <w:sz w:val="16"/>
              </w:rPr>
              <w:t>(ア)</w:t>
            </w:r>
          </w:p>
          <w:p w14:paraId="1AD5897D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61908E2F" w14:textId="77777777" w:rsidTr="007A0DDB">
        <w:trPr>
          <w:jc w:val="center"/>
        </w:trPr>
        <w:tc>
          <w:tcPr>
            <w:tcW w:w="1555" w:type="dxa"/>
            <w:vMerge/>
          </w:tcPr>
          <w:p w14:paraId="128131B0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015BDC5F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(イ)</w:t>
            </w:r>
            <w:r w:rsidRPr="00AD0185">
              <w:rPr>
                <w:rFonts w:asciiTheme="minorEastAsia" w:hAnsiTheme="minorEastAsia"/>
                <w:sz w:val="16"/>
              </w:rPr>
              <w:t>重視する事項</w:t>
            </w:r>
          </w:p>
        </w:tc>
        <w:tc>
          <w:tcPr>
            <w:tcW w:w="5205" w:type="dxa"/>
            <w:tcBorders>
              <w:top w:val="dotted" w:sz="4" w:space="0" w:color="auto"/>
            </w:tcBorders>
          </w:tcPr>
          <w:p w14:paraId="3C21DB2A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 w:hint="eastAsia"/>
                <w:sz w:val="16"/>
              </w:rPr>
              <w:t>(イ)</w:t>
            </w:r>
          </w:p>
          <w:p w14:paraId="79E1AC01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549F2A6E" w14:textId="77777777" w:rsidTr="007A0DDB">
        <w:trPr>
          <w:jc w:val="center"/>
        </w:trPr>
        <w:tc>
          <w:tcPr>
            <w:tcW w:w="1555" w:type="dxa"/>
            <w:vMerge w:val="restart"/>
          </w:tcPr>
          <w:p w14:paraId="01AB899A" w14:textId="77777777" w:rsidR="001D25A8" w:rsidRPr="00AD0185" w:rsidRDefault="001D25A8" w:rsidP="008D6D75">
            <w:pPr>
              <w:rPr>
                <w:rFonts w:asciiTheme="minorEastAsia" w:hAnsiTheme="minorEastAsia"/>
              </w:rPr>
            </w:pPr>
            <w:r w:rsidRPr="00AD0185">
              <w:rPr>
                <w:rFonts w:asciiTheme="minorEastAsia" w:hAnsiTheme="minorEastAsia" w:hint="eastAsia"/>
              </w:rPr>
              <w:t>③</w:t>
            </w:r>
            <w:r w:rsidRPr="00AD0185">
              <w:rPr>
                <w:rFonts w:asciiTheme="minorEastAsia" w:hAnsiTheme="minorEastAsia"/>
              </w:rPr>
              <w:t>監査計画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2CCA9B55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(ア)</w:t>
            </w:r>
            <w:r w:rsidRPr="00AD0185">
              <w:rPr>
                <w:rFonts w:asciiTheme="minorEastAsia" w:hAnsiTheme="minorEastAsia"/>
                <w:sz w:val="16"/>
              </w:rPr>
              <w:t>年間の監査実施予定</w:t>
            </w:r>
          </w:p>
        </w:tc>
        <w:tc>
          <w:tcPr>
            <w:tcW w:w="5205" w:type="dxa"/>
            <w:tcBorders>
              <w:bottom w:val="dotted" w:sz="4" w:space="0" w:color="auto"/>
            </w:tcBorders>
          </w:tcPr>
          <w:p w14:paraId="73B5E32B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 w:hint="eastAsia"/>
                <w:sz w:val="16"/>
              </w:rPr>
              <w:t>(ア)</w:t>
            </w:r>
          </w:p>
          <w:p w14:paraId="23D8F0EB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2639F255" w14:textId="77777777" w:rsidTr="007A0DDB">
        <w:trPr>
          <w:jc w:val="center"/>
        </w:trPr>
        <w:tc>
          <w:tcPr>
            <w:tcW w:w="1555" w:type="dxa"/>
            <w:vMerge/>
          </w:tcPr>
          <w:p w14:paraId="792BAD9A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1BAFDF83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(イ)</w:t>
            </w:r>
            <w:r w:rsidRPr="00AD0185">
              <w:rPr>
                <w:rFonts w:asciiTheme="minorEastAsia" w:hAnsiTheme="minorEastAsia"/>
                <w:sz w:val="16"/>
              </w:rPr>
              <w:t>監査業務に要する日数及び人員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451E7417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 w:hint="eastAsia"/>
                <w:sz w:val="16"/>
              </w:rPr>
              <w:t>(イ)</w:t>
            </w:r>
          </w:p>
          <w:p w14:paraId="3C58657B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4D01470A" w14:textId="77777777" w:rsidTr="007A0DDB">
        <w:trPr>
          <w:jc w:val="center"/>
        </w:trPr>
        <w:tc>
          <w:tcPr>
            <w:tcW w:w="1555" w:type="dxa"/>
            <w:vMerge/>
          </w:tcPr>
          <w:p w14:paraId="181267C5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1523AF96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AD0185">
              <w:rPr>
                <w:rFonts w:asciiTheme="minorEastAsia" w:hAnsiTheme="minorEastAsia" w:hint="eastAsia"/>
                <w:sz w:val="16"/>
              </w:rPr>
              <w:t>(ウ)</w:t>
            </w:r>
            <w:r w:rsidRPr="00AD0185">
              <w:rPr>
                <w:rFonts w:asciiTheme="minorEastAsia" w:hAnsiTheme="minorEastAsia"/>
                <w:sz w:val="16"/>
              </w:rPr>
              <w:t>具体的な監査業務の内容</w:t>
            </w:r>
          </w:p>
        </w:tc>
        <w:tc>
          <w:tcPr>
            <w:tcW w:w="5205" w:type="dxa"/>
            <w:tcBorders>
              <w:top w:val="dotted" w:sz="4" w:space="0" w:color="auto"/>
            </w:tcBorders>
          </w:tcPr>
          <w:p w14:paraId="1513B7C1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/>
                <w:sz w:val="16"/>
              </w:rPr>
              <w:t>(ウ)</w:t>
            </w:r>
          </w:p>
          <w:p w14:paraId="307D2BAD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50965414" w14:textId="77777777" w:rsidTr="007A0DDB">
        <w:trPr>
          <w:jc w:val="center"/>
        </w:trPr>
        <w:tc>
          <w:tcPr>
            <w:tcW w:w="1555" w:type="dxa"/>
            <w:vMerge w:val="restart"/>
          </w:tcPr>
          <w:p w14:paraId="450F3781" w14:textId="77777777" w:rsidR="001D25A8" w:rsidRPr="00AD0185" w:rsidRDefault="001D25A8">
            <w:pPr>
              <w:rPr>
                <w:rFonts w:asciiTheme="minorEastAsia" w:hAnsiTheme="minorEastAsia"/>
              </w:rPr>
            </w:pPr>
            <w:r w:rsidRPr="00AD0185">
              <w:rPr>
                <w:rFonts w:asciiTheme="minorEastAsia" w:hAnsiTheme="minorEastAsia" w:hint="eastAsia"/>
              </w:rPr>
              <w:t>④</w:t>
            </w:r>
            <w:r w:rsidRPr="00AD0185">
              <w:rPr>
                <w:rFonts w:asciiTheme="minorEastAsia" w:hAnsiTheme="minorEastAsia"/>
              </w:rPr>
              <w:t>監査体制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73D126C7" w14:textId="0DA2C459" w:rsidR="001D25A8" w:rsidRPr="00AD0185" w:rsidRDefault="001D25A8" w:rsidP="00AD01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(ア)</w:t>
            </w:r>
            <w:r w:rsidRPr="00AD0185">
              <w:rPr>
                <w:rFonts w:asciiTheme="minorEastAsia" w:hAnsiTheme="minorEastAsia"/>
                <w:sz w:val="16"/>
                <w:szCs w:val="16"/>
              </w:rPr>
              <w:t>責任者と補助者の構成及び役割</w:t>
            </w:r>
          </w:p>
        </w:tc>
        <w:tc>
          <w:tcPr>
            <w:tcW w:w="5205" w:type="dxa"/>
            <w:tcBorders>
              <w:bottom w:val="dotted" w:sz="4" w:space="0" w:color="auto"/>
            </w:tcBorders>
          </w:tcPr>
          <w:p w14:paraId="39C9951B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/>
                <w:sz w:val="16"/>
              </w:rPr>
              <w:t>(ア)</w:t>
            </w:r>
          </w:p>
          <w:p w14:paraId="056A0D8B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D25A8" w:rsidRPr="008D6D75" w14:paraId="6CFA1013" w14:textId="77777777" w:rsidTr="007A0DDB">
        <w:trPr>
          <w:jc w:val="center"/>
        </w:trPr>
        <w:tc>
          <w:tcPr>
            <w:tcW w:w="1555" w:type="dxa"/>
            <w:vMerge/>
          </w:tcPr>
          <w:p w14:paraId="32246127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8AFDF7F" w14:textId="77777777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(イ)財務会計処理などに関する指導・助言業務(基準改正等の速やかな情報提供を含む)の考え方</w:t>
            </w: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4E1DEC2B" w14:textId="77777777" w:rsidR="001D25A8" w:rsidRPr="004F1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/>
                <w:sz w:val="16"/>
              </w:rPr>
              <w:t>(イ)</w:t>
            </w:r>
          </w:p>
        </w:tc>
      </w:tr>
      <w:tr w:rsidR="001D25A8" w:rsidRPr="008D6D75" w14:paraId="6FBFE3C3" w14:textId="77777777" w:rsidTr="007A0DDB">
        <w:trPr>
          <w:jc w:val="center"/>
        </w:trPr>
        <w:tc>
          <w:tcPr>
            <w:tcW w:w="1555" w:type="dxa"/>
            <w:vMerge/>
          </w:tcPr>
          <w:p w14:paraId="50479CAA" w14:textId="77777777" w:rsidR="001D25A8" w:rsidRPr="00AD0185" w:rsidRDefault="001D25A8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66521805" w14:textId="0B857F9D" w:rsidR="001D25A8" w:rsidRPr="00AD0185" w:rsidRDefault="001D25A8" w:rsidP="00D5007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D0185">
              <w:rPr>
                <w:rFonts w:asciiTheme="minorEastAsia" w:hAnsiTheme="minorEastAsia" w:hint="eastAsia"/>
                <w:sz w:val="16"/>
                <w:szCs w:val="16"/>
              </w:rPr>
              <w:t>(ウ)</w:t>
            </w:r>
            <w:r w:rsidR="00AD0185" w:rsidRPr="00AD0185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AD0185" w:rsidRPr="00AD0185">
              <w:rPr>
                <w:rFonts w:asciiTheme="minorEastAsia" w:hAnsiTheme="minorEastAsia" w:hint="eastAsia"/>
                <w:sz w:val="16"/>
                <w:szCs w:val="16"/>
              </w:rPr>
              <w:t>その他体制について</w:t>
            </w:r>
          </w:p>
        </w:tc>
        <w:tc>
          <w:tcPr>
            <w:tcW w:w="5205" w:type="dxa"/>
            <w:tcBorders>
              <w:top w:val="dotted" w:sz="4" w:space="0" w:color="auto"/>
            </w:tcBorders>
          </w:tcPr>
          <w:p w14:paraId="76707817" w14:textId="77777777" w:rsidR="001D25A8" w:rsidRDefault="001D25A8">
            <w:pPr>
              <w:rPr>
                <w:rFonts w:ascii="ＭＳ 明朝" w:eastAsia="ＭＳ 明朝" w:hAnsi="ＭＳ 明朝"/>
                <w:sz w:val="16"/>
              </w:rPr>
            </w:pPr>
            <w:r w:rsidRPr="004F15A8">
              <w:rPr>
                <w:rFonts w:ascii="ＭＳ 明朝" w:eastAsia="ＭＳ 明朝" w:hAnsi="ＭＳ 明朝"/>
                <w:sz w:val="16"/>
              </w:rPr>
              <w:t>(ウ)</w:t>
            </w:r>
          </w:p>
          <w:p w14:paraId="53BC095C" w14:textId="77777777" w:rsidR="00D50078" w:rsidRPr="004F15A8" w:rsidRDefault="00D5007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D6D75" w:rsidRPr="008D6D75" w14:paraId="2FC2380E" w14:textId="77777777" w:rsidTr="007A0DDB">
        <w:trPr>
          <w:jc w:val="center"/>
        </w:trPr>
        <w:tc>
          <w:tcPr>
            <w:tcW w:w="1555" w:type="dxa"/>
          </w:tcPr>
          <w:p w14:paraId="2F91ABC6" w14:textId="07A1C6FE" w:rsidR="008D6D75" w:rsidRPr="00AD0185" w:rsidRDefault="001D25A8">
            <w:pPr>
              <w:rPr>
                <w:rFonts w:asciiTheme="minorEastAsia" w:hAnsiTheme="minorEastAsia"/>
              </w:rPr>
            </w:pPr>
            <w:r w:rsidRPr="00AD0185">
              <w:rPr>
                <w:rFonts w:asciiTheme="minorEastAsia" w:hAnsiTheme="minorEastAsia" w:hint="eastAsia"/>
              </w:rPr>
              <w:t>⑤</w:t>
            </w:r>
            <w:r w:rsidR="00AD0185">
              <w:rPr>
                <w:rFonts w:asciiTheme="minorEastAsia" w:hAnsiTheme="minorEastAsia"/>
              </w:rPr>
              <w:t>業務</w:t>
            </w:r>
            <w:r w:rsidRPr="00AD0185">
              <w:rPr>
                <w:rFonts w:asciiTheme="minorEastAsia" w:hAnsiTheme="minorEastAsia"/>
              </w:rPr>
              <w:t>品質の管理体制</w:t>
            </w:r>
          </w:p>
        </w:tc>
        <w:tc>
          <w:tcPr>
            <w:tcW w:w="2976" w:type="dxa"/>
          </w:tcPr>
          <w:p w14:paraId="02778F32" w14:textId="77777777" w:rsidR="008D6D75" w:rsidRPr="00AD0185" w:rsidRDefault="008D6D75" w:rsidP="00D5007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3FBD107C" w14:textId="77777777" w:rsidR="00D50078" w:rsidRPr="00AD0185" w:rsidRDefault="00D50078" w:rsidP="00D5007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205" w:type="dxa"/>
          </w:tcPr>
          <w:p w14:paraId="532E3C0A" w14:textId="77777777" w:rsidR="008D6D75" w:rsidRPr="004F15A8" w:rsidRDefault="008D6D75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48ED448E" w14:textId="77777777" w:rsidR="00465D45" w:rsidRPr="008D6D75" w:rsidRDefault="00465D45" w:rsidP="00D50078">
      <w:pPr>
        <w:rPr>
          <w:rFonts w:ascii="ＭＳ 明朝" w:eastAsia="ＭＳ 明朝" w:hAnsi="ＭＳ 明朝"/>
        </w:rPr>
      </w:pPr>
    </w:p>
    <w:sectPr w:rsidR="00465D45" w:rsidRPr="008D6D75" w:rsidSect="00D5007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7AC2" w14:textId="77777777" w:rsidR="0057343F" w:rsidRDefault="0057343F" w:rsidP="004F15A8">
      <w:r>
        <w:separator/>
      </w:r>
    </w:p>
  </w:endnote>
  <w:endnote w:type="continuationSeparator" w:id="0">
    <w:p w14:paraId="5C44E1A3" w14:textId="77777777" w:rsidR="0057343F" w:rsidRDefault="0057343F" w:rsidP="004F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8F274" w14:textId="77777777" w:rsidR="0057343F" w:rsidRDefault="0057343F" w:rsidP="004F15A8">
      <w:r>
        <w:separator/>
      </w:r>
    </w:p>
  </w:footnote>
  <w:footnote w:type="continuationSeparator" w:id="0">
    <w:p w14:paraId="2937C2C6" w14:textId="77777777" w:rsidR="0057343F" w:rsidRDefault="0057343F" w:rsidP="004F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37A97"/>
    <w:multiLevelType w:val="hybridMultilevel"/>
    <w:tmpl w:val="4E602AF2"/>
    <w:lvl w:ilvl="0" w:tplc="D9680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3EA1B9A">
      <w:start w:val="1"/>
      <w:numFmt w:val="aiueo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75"/>
    <w:rsid w:val="001D25A8"/>
    <w:rsid w:val="00331861"/>
    <w:rsid w:val="00465D45"/>
    <w:rsid w:val="004F15A8"/>
    <w:rsid w:val="0057343F"/>
    <w:rsid w:val="00722D58"/>
    <w:rsid w:val="007A0DDB"/>
    <w:rsid w:val="007B4E27"/>
    <w:rsid w:val="008D1CB5"/>
    <w:rsid w:val="008D6D75"/>
    <w:rsid w:val="00997DC9"/>
    <w:rsid w:val="00AD0185"/>
    <w:rsid w:val="00D36DC8"/>
    <w:rsid w:val="00D50078"/>
    <w:rsid w:val="00EE35A6"/>
    <w:rsid w:val="00E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40410"/>
  <w15:chartTrackingRefBased/>
  <w15:docId w15:val="{E741D230-BB44-4027-B9DA-D40DA93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5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5A8"/>
  </w:style>
  <w:style w:type="paragraph" w:styleId="a7">
    <w:name w:val="footer"/>
    <w:basedOn w:val="a"/>
    <w:link w:val="a8"/>
    <w:uiPriority w:val="99"/>
    <w:unhideWhenUsed/>
    <w:rsid w:val="004F1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5A8"/>
  </w:style>
  <w:style w:type="character" w:styleId="a9">
    <w:name w:val="annotation reference"/>
    <w:basedOn w:val="a0"/>
    <w:uiPriority w:val="99"/>
    <w:semiHidden/>
    <w:unhideWhenUsed/>
    <w:rsid w:val="007B4E2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4E2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B4E2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4E2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4E2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B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4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jimu-3</cp:lastModifiedBy>
  <cp:revision>13</cp:revision>
  <dcterms:created xsi:type="dcterms:W3CDTF">2023-02-21T07:11:00Z</dcterms:created>
  <dcterms:modified xsi:type="dcterms:W3CDTF">2025-04-09T00:52:00Z</dcterms:modified>
</cp:coreProperties>
</file>